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D7A0" w14:textId="3BBA27D1" w:rsidR="004374F4" w:rsidRDefault="00353E7A" w:rsidP="007C63DC">
      <w:pPr>
        <w:snapToGrid w:val="0"/>
        <w:jc w:val="center"/>
        <w:rPr>
          <w:rFonts w:ascii="Noto Sans JP" w:eastAsia="Noto Sans JP" w:hAnsi="Noto Sans JP"/>
          <w:b/>
          <w:bCs/>
          <w:sz w:val="28"/>
          <w:szCs w:val="28"/>
        </w:rPr>
      </w:pPr>
      <w:r w:rsidRPr="007D6084">
        <w:rPr>
          <w:rFonts w:ascii="Noto Sans JP" w:eastAsia="Noto Sans JP" w:hAnsi="Noto Sans JP" w:hint="eastAsia"/>
          <w:b/>
          <w:bCs/>
          <w:sz w:val="28"/>
          <w:szCs w:val="28"/>
        </w:rPr>
        <w:t xml:space="preserve">2025年度日本小学生バレーボール連盟認定指導者資格講習会　</w:t>
      </w:r>
      <w:r w:rsidR="00FD492A" w:rsidRPr="007D6084">
        <w:rPr>
          <w:rFonts w:ascii="Noto Sans JP" w:eastAsia="Noto Sans JP" w:hAnsi="Noto Sans JP" w:hint="eastAsia"/>
          <w:b/>
          <w:bCs/>
          <w:sz w:val="28"/>
          <w:szCs w:val="28"/>
        </w:rPr>
        <w:t>問題用紙</w:t>
      </w:r>
    </w:p>
    <w:p w14:paraId="0FBBA23F" w14:textId="69257D5D" w:rsidR="004374F4" w:rsidRDefault="004374F4" w:rsidP="007C63DC">
      <w:pPr>
        <w:snapToGrid w:val="0"/>
        <w:ind w:firstLineChars="100" w:firstLine="200"/>
        <w:jc w:val="center"/>
        <w:rPr>
          <w:rFonts w:ascii="Noto Sans JP" w:eastAsia="Noto Sans JP" w:hAnsi="Noto Sans JP"/>
          <w:sz w:val="20"/>
          <w:szCs w:val="20"/>
        </w:rPr>
      </w:pPr>
      <w:r w:rsidRPr="004374F4">
        <w:rPr>
          <w:rFonts w:ascii="Noto Sans JP" w:eastAsia="Noto Sans JP" w:hAnsi="Noto Sans JP" w:hint="eastAsia"/>
          <w:sz w:val="20"/>
          <w:szCs w:val="20"/>
        </w:rPr>
        <w:t>問題をよく読み、別紙の</w:t>
      </w:r>
      <w:r w:rsidR="00FD497A">
        <w:rPr>
          <w:rFonts w:ascii="Noto Sans JP" w:eastAsia="Noto Sans JP" w:hAnsi="Noto Sans JP" w:hint="eastAsia"/>
          <w:sz w:val="20"/>
          <w:szCs w:val="20"/>
        </w:rPr>
        <w:t>解答</w:t>
      </w:r>
      <w:r w:rsidRPr="004374F4">
        <w:rPr>
          <w:rFonts w:ascii="Noto Sans JP" w:eastAsia="Noto Sans JP" w:hAnsi="Noto Sans JP" w:hint="eastAsia"/>
          <w:sz w:val="20"/>
          <w:szCs w:val="20"/>
        </w:rPr>
        <w:t>用紙に</w:t>
      </w:r>
      <w:r w:rsidR="00FD497A">
        <w:rPr>
          <w:rFonts w:ascii="Noto Sans JP" w:eastAsia="Noto Sans JP" w:hAnsi="Noto Sans JP" w:hint="eastAsia"/>
          <w:sz w:val="20"/>
          <w:szCs w:val="20"/>
        </w:rPr>
        <w:t>解答</w:t>
      </w:r>
      <w:r w:rsidRPr="004374F4">
        <w:rPr>
          <w:rFonts w:ascii="Noto Sans JP" w:eastAsia="Noto Sans JP" w:hAnsi="Noto Sans JP" w:hint="eastAsia"/>
          <w:sz w:val="20"/>
          <w:szCs w:val="20"/>
        </w:rPr>
        <w:t>を記入してください。</w:t>
      </w:r>
    </w:p>
    <w:p w14:paraId="2825FF4B" w14:textId="77777777" w:rsidR="0086333A" w:rsidRPr="004374F4" w:rsidRDefault="0086333A" w:rsidP="007C63DC">
      <w:pPr>
        <w:snapToGrid w:val="0"/>
        <w:ind w:firstLineChars="100" w:firstLine="200"/>
        <w:jc w:val="center"/>
        <w:rPr>
          <w:rFonts w:ascii="Noto Sans JP" w:eastAsia="Noto Sans JP" w:hAnsi="Noto Sans JP" w:hint="eastAsia"/>
          <w:sz w:val="20"/>
          <w:szCs w:val="20"/>
        </w:rPr>
      </w:pPr>
    </w:p>
    <w:p w14:paraId="43A99B3F" w14:textId="54BFBA3C" w:rsidR="0086333A" w:rsidRDefault="00FD497A" w:rsidP="0086333A">
      <w:pPr>
        <w:snapToGrid w:val="0"/>
        <w:ind w:firstLineChars="100" w:firstLine="200"/>
        <w:jc w:val="center"/>
        <w:rPr>
          <w:rFonts w:ascii="Noto Sans JP" w:eastAsia="Noto Sans JP" w:hAnsi="Noto Sans JP" w:hint="eastAsia"/>
          <w:color w:val="FF0000"/>
          <w:sz w:val="20"/>
          <w:szCs w:val="20"/>
          <w:u w:val="wave"/>
        </w:rPr>
      </w:pPr>
      <w:r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解答</w:t>
      </w:r>
      <w:r w:rsidR="004374F4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用紙は、実技試験実施</w:t>
      </w:r>
      <w:r w:rsidR="006B5D3D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日</w:t>
      </w:r>
      <w:r w:rsidR="004374F4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の</w:t>
      </w:r>
      <w:r w:rsidR="007C63DC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１０</w:t>
      </w:r>
      <w:r w:rsidR="004374F4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月</w:t>
      </w:r>
      <w:r w:rsidR="007C63DC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１３</w:t>
      </w:r>
      <w:r w:rsidR="004374F4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日</w:t>
      </w:r>
      <w:r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（</w:t>
      </w:r>
      <w:r w:rsidR="007C63DC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月</w:t>
      </w:r>
      <w:r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）</w:t>
      </w:r>
      <w:r w:rsidR="004374F4" w:rsidRPr="009A43B0">
        <w:rPr>
          <w:rFonts w:ascii="Noto Sans JP" w:eastAsia="Noto Sans JP" w:hAnsi="Noto Sans JP" w:hint="eastAsia"/>
          <w:color w:val="FF0000"/>
          <w:sz w:val="20"/>
          <w:szCs w:val="20"/>
          <w:u w:val="wave"/>
        </w:rPr>
        <w:t>に印刷したものをご持参ください。</w:t>
      </w:r>
    </w:p>
    <w:p w14:paraId="3EE57A16" w14:textId="77777777" w:rsidR="0086333A" w:rsidRPr="009A43B0" w:rsidRDefault="0086333A" w:rsidP="009A43B0">
      <w:pPr>
        <w:snapToGrid w:val="0"/>
        <w:ind w:firstLineChars="100" w:firstLine="200"/>
        <w:jc w:val="center"/>
        <w:rPr>
          <w:rFonts w:ascii="Noto Sans JP" w:eastAsia="Noto Sans JP" w:hAnsi="Noto Sans JP" w:hint="eastAsia"/>
          <w:sz w:val="20"/>
          <w:szCs w:val="20"/>
          <w:u w:val="wave"/>
        </w:rPr>
      </w:pPr>
    </w:p>
    <w:p w14:paraId="274964AE" w14:textId="0A73B852" w:rsidR="000976D8" w:rsidRDefault="000976D8" w:rsidP="000976D8">
      <w:pPr>
        <w:snapToGrid w:val="0"/>
        <w:rPr>
          <w:rFonts w:ascii="Noto Sans JP" w:eastAsia="Noto Sans JP" w:hAnsi="Noto Sans JP"/>
          <w:b/>
          <w:bCs/>
        </w:rPr>
      </w:pPr>
      <w:r w:rsidRPr="000976D8">
        <w:rPr>
          <w:rFonts w:ascii="Noto Sans JP" w:eastAsia="Noto Sans JP" w:hAnsi="Noto Sans JP" w:hint="eastAsia"/>
          <w:b/>
          <w:bCs/>
        </w:rPr>
        <w:t>■</w:t>
      </w:r>
      <w:r>
        <w:rPr>
          <w:rFonts w:ascii="Noto Sans JP" w:eastAsia="Noto Sans JP" w:hAnsi="Noto Sans JP" w:hint="eastAsia"/>
          <w:b/>
          <w:bCs/>
        </w:rPr>
        <w:t>正誤問題</w:t>
      </w:r>
    </w:p>
    <w:p w14:paraId="6404BF7C" w14:textId="6AC51D10" w:rsidR="00F820AE" w:rsidRDefault="00C92483" w:rsidP="002C6535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次のことが正しければ〇、誤りがあれば×を別紙の</w:t>
      </w:r>
      <w:r w:rsidR="00FD497A">
        <w:rPr>
          <w:rFonts w:ascii="Noto Sans JP" w:eastAsia="Noto Sans JP" w:hAnsi="Noto Sans JP" w:hint="eastAsia"/>
          <w:b/>
          <w:bCs/>
        </w:rPr>
        <w:t>解答</w:t>
      </w:r>
      <w:r>
        <w:rPr>
          <w:rFonts w:ascii="Noto Sans JP" w:eastAsia="Noto Sans JP" w:hAnsi="Noto Sans JP" w:hint="eastAsia"/>
          <w:b/>
          <w:bCs/>
        </w:rPr>
        <w:t>用紙に記入</w:t>
      </w:r>
      <w:r w:rsidR="003B09D2">
        <w:rPr>
          <w:rFonts w:ascii="Noto Sans JP" w:eastAsia="Noto Sans JP" w:hAnsi="Noto Sans JP" w:hint="eastAsia"/>
          <w:b/>
          <w:bCs/>
        </w:rPr>
        <w:t>してください</w:t>
      </w:r>
      <w:r w:rsidR="00174787">
        <w:rPr>
          <w:rFonts w:ascii="Noto Sans JP" w:eastAsia="Noto Sans JP" w:hAnsi="Noto Sans JP" w:hint="eastAsia"/>
          <w:b/>
          <w:bCs/>
        </w:rPr>
        <w:t>。</w:t>
      </w:r>
    </w:p>
    <w:p w14:paraId="59F97338" w14:textId="77777777" w:rsidR="00A25554" w:rsidRPr="00F820AE" w:rsidRDefault="00A25554" w:rsidP="000976D8">
      <w:pPr>
        <w:snapToGrid w:val="0"/>
        <w:rPr>
          <w:rFonts w:ascii="Noto Sans JP" w:eastAsia="Noto Sans JP" w:hAnsi="Noto Sans JP"/>
          <w:b/>
          <w:bCs/>
        </w:rPr>
      </w:pPr>
    </w:p>
    <w:p w14:paraId="45A840D3" w14:textId="39BFEEEE" w:rsidR="000976D8" w:rsidRPr="000976D8" w:rsidRDefault="000976D8" w:rsidP="00B515CE">
      <w:pPr>
        <w:snapToGrid w:val="0"/>
        <w:ind w:firstLineChars="100" w:firstLine="21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Q1</w:t>
      </w:r>
      <w:r>
        <w:rPr>
          <w:rFonts w:ascii="Noto Sans JP" w:eastAsia="Noto Sans JP" w:hAnsi="Noto Sans JP" w:hint="eastAsia"/>
        </w:rPr>
        <w:t>.</w:t>
      </w:r>
      <w:r w:rsidRPr="000976D8">
        <w:rPr>
          <w:rFonts w:ascii="Noto Sans JP" w:eastAsia="Noto Sans JP" w:hAnsi="Noto Sans JP" w:hint="eastAsia"/>
        </w:rPr>
        <w:t>選手の疲労状況に応じて、選手本人の同意に関わらず、指導者は適切にマッサージ等を</w:t>
      </w:r>
    </w:p>
    <w:p w14:paraId="08A5CFD2" w14:textId="19977248" w:rsidR="00C92483" w:rsidRDefault="000976D8" w:rsidP="000976D8">
      <w:pPr>
        <w:snapToGrid w:val="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 w:hint="eastAsia"/>
        </w:rPr>
        <w:t xml:space="preserve">　</w:t>
      </w:r>
      <w:r w:rsidR="00AC32CE">
        <w:rPr>
          <w:rFonts w:ascii="Noto Sans JP" w:eastAsia="Noto Sans JP" w:hAnsi="Noto Sans JP" w:hint="eastAsia"/>
        </w:rPr>
        <w:t xml:space="preserve"> </w:t>
      </w:r>
      <w:r w:rsidRPr="000976D8">
        <w:rPr>
          <w:rFonts w:ascii="Noto Sans JP" w:eastAsia="Noto Sans JP" w:hAnsi="Noto Sans JP" w:hint="eastAsia"/>
        </w:rPr>
        <w:t>する必要があ</w:t>
      </w:r>
      <w:r w:rsidR="008220EA">
        <w:rPr>
          <w:rFonts w:ascii="Noto Sans JP" w:eastAsia="Noto Sans JP" w:hAnsi="Noto Sans JP" w:hint="eastAsia"/>
        </w:rPr>
        <w:t>る</w:t>
      </w:r>
    </w:p>
    <w:p w14:paraId="4EFBBC43" w14:textId="77777777" w:rsidR="008220EA" w:rsidRPr="000976D8" w:rsidRDefault="008220EA" w:rsidP="000976D8">
      <w:pPr>
        <w:snapToGrid w:val="0"/>
        <w:rPr>
          <w:rFonts w:ascii="Noto Sans JP" w:eastAsia="Noto Sans JP" w:hAnsi="Noto Sans JP"/>
        </w:rPr>
      </w:pPr>
    </w:p>
    <w:p w14:paraId="3DD5FB69" w14:textId="4B8D0F96" w:rsidR="000976D8" w:rsidRPr="000976D8" w:rsidRDefault="000976D8" w:rsidP="00B515CE">
      <w:pPr>
        <w:snapToGrid w:val="0"/>
        <w:ind w:firstLineChars="100" w:firstLine="21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</w:t>
      </w:r>
      <w:r>
        <w:rPr>
          <w:rFonts w:ascii="Noto Sans JP" w:eastAsia="Noto Sans JP" w:hAnsi="Noto Sans JP" w:hint="eastAsia"/>
        </w:rPr>
        <w:t>2.</w:t>
      </w:r>
      <w:r w:rsidRPr="000976D8">
        <w:rPr>
          <w:rFonts w:ascii="Noto Sans JP" w:eastAsia="Noto Sans JP" w:hAnsi="Noto Sans JP" w:hint="eastAsia"/>
        </w:rPr>
        <w:t>団体競技であるバレーボールの特性上、チーム内では独自のルールを設け、ルールに反した</w:t>
      </w:r>
    </w:p>
    <w:p w14:paraId="551AB83F" w14:textId="6387AC72" w:rsidR="000976D8" w:rsidRDefault="000976D8" w:rsidP="000976D8">
      <w:pPr>
        <w:snapToGrid w:val="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 w:hint="eastAsia"/>
        </w:rPr>
        <w:t xml:space="preserve">　</w:t>
      </w:r>
      <w:r w:rsidR="00AC32CE">
        <w:rPr>
          <w:rFonts w:ascii="Noto Sans JP" w:eastAsia="Noto Sans JP" w:hAnsi="Noto Sans JP" w:hint="eastAsia"/>
        </w:rPr>
        <w:t xml:space="preserve"> </w:t>
      </w:r>
      <w:r w:rsidRPr="000976D8">
        <w:rPr>
          <w:rFonts w:ascii="Noto Sans JP" w:eastAsia="Noto Sans JP" w:hAnsi="Noto Sans JP" w:hint="eastAsia"/>
        </w:rPr>
        <w:t>選手には髪型の強要（丸刈りなど）をすべきである</w:t>
      </w:r>
    </w:p>
    <w:p w14:paraId="35ADD94E" w14:textId="77777777" w:rsidR="008220EA" w:rsidRPr="000976D8" w:rsidRDefault="008220EA" w:rsidP="000976D8">
      <w:pPr>
        <w:snapToGrid w:val="0"/>
        <w:rPr>
          <w:rFonts w:ascii="Noto Sans JP" w:eastAsia="Noto Sans JP" w:hAnsi="Noto Sans JP"/>
        </w:rPr>
      </w:pPr>
    </w:p>
    <w:p w14:paraId="7D1B1F33" w14:textId="451552A5" w:rsidR="000976D8" w:rsidRPr="000976D8" w:rsidRDefault="000976D8" w:rsidP="00B515CE">
      <w:pPr>
        <w:snapToGrid w:val="0"/>
        <w:ind w:firstLineChars="100" w:firstLine="21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</w:t>
      </w:r>
      <w:r>
        <w:rPr>
          <w:rFonts w:ascii="Noto Sans JP" w:eastAsia="Noto Sans JP" w:hAnsi="Noto Sans JP" w:hint="eastAsia"/>
        </w:rPr>
        <w:t>3.</w:t>
      </w:r>
      <w:r w:rsidRPr="000976D8">
        <w:rPr>
          <w:rFonts w:ascii="Noto Sans JP" w:eastAsia="Noto Sans JP" w:hAnsi="Noto Sans JP" w:hint="eastAsia"/>
        </w:rPr>
        <w:t>選手のパフォーマンス向上のためには、暴力を用いた指導を行うことはやむを得ない</w:t>
      </w:r>
    </w:p>
    <w:p w14:paraId="3F33E692" w14:textId="77777777" w:rsidR="000976D8" w:rsidRDefault="000976D8" w:rsidP="000976D8">
      <w:pPr>
        <w:snapToGrid w:val="0"/>
        <w:rPr>
          <w:rFonts w:ascii="Noto Sans JP" w:eastAsia="Noto Sans JP" w:hAnsi="Noto Sans JP"/>
          <w:b/>
          <w:bCs/>
        </w:rPr>
      </w:pPr>
    </w:p>
    <w:p w14:paraId="57814DFF" w14:textId="14A135A1" w:rsidR="000976D8" w:rsidRDefault="000976D8" w:rsidP="000976D8">
      <w:pPr>
        <w:snapToGrid w:val="0"/>
        <w:rPr>
          <w:rFonts w:ascii="Noto Sans JP" w:eastAsia="Noto Sans JP" w:hAnsi="Noto Sans JP"/>
          <w:b/>
          <w:bCs/>
        </w:rPr>
      </w:pPr>
      <w:r w:rsidRPr="000976D8">
        <w:rPr>
          <w:rFonts w:ascii="Noto Sans JP" w:eastAsia="Noto Sans JP" w:hAnsi="Noto Sans JP" w:hint="eastAsia"/>
          <w:b/>
          <w:bCs/>
        </w:rPr>
        <w:t>■</w:t>
      </w:r>
      <w:r w:rsidR="00C92483">
        <w:rPr>
          <w:rFonts w:ascii="Noto Sans JP" w:eastAsia="Noto Sans JP" w:hAnsi="Noto Sans JP" w:hint="eastAsia"/>
          <w:b/>
          <w:bCs/>
        </w:rPr>
        <w:t>記述問題</w:t>
      </w:r>
    </w:p>
    <w:p w14:paraId="0495C97D" w14:textId="436FD7AB" w:rsidR="0088436C" w:rsidRDefault="00C92483" w:rsidP="00F6588F">
      <w:pPr>
        <w:snapToGrid w:val="0"/>
        <w:ind w:leftChars="100" w:left="210"/>
        <w:rPr>
          <w:rFonts w:ascii="Noto Sans JP" w:eastAsia="Noto Sans JP" w:hAnsi="Noto Sans JP"/>
          <w:b/>
          <w:bCs/>
        </w:rPr>
      </w:pPr>
      <w:r w:rsidRPr="00C92483">
        <w:rPr>
          <w:rFonts w:ascii="Noto Sans JP" w:eastAsia="Noto Sans JP" w:hAnsi="Noto Sans JP"/>
          <w:b/>
          <w:bCs/>
        </w:rPr>
        <w:t>JVAグッドコーチングセミナー（パート1～パート3）</w:t>
      </w:r>
      <w:r>
        <w:rPr>
          <w:rFonts w:ascii="Noto Sans JP" w:eastAsia="Noto Sans JP" w:hAnsi="Noto Sans JP" w:hint="eastAsia"/>
          <w:b/>
          <w:bCs/>
        </w:rPr>
        <w:t>を視聴し、下記</w:t>
      </w:r>
      <w:r w:rsidR="005E639F">
        <w:rPr>
          <w:rFonts w:ascii="Noto Sans JP" w:eastAsia="Noto Sans JP" w:hAnsi="Noto Sans JP" w:hint="eastAsia"/>
          <w:b/>
          <w:bCs/>
        </w:rPr>
        <w:t>の</w:t>
      </w:r>
      <w:r>
        <w:rPr>
          <w:rFonts w:ascii="Noto Sans JP" w:eastAsia="Noto Sans JP" w:hAnsi="Noto Sans JP" w:hint="eastAsia"/>
          <w:b/>
          <w:bCs/>
        </w:rPr>
        <w:t>問いについて</w:t>
      </w:r>
      <w:r w:rsidR="005E639F">
        <w:rPr>
          <w:rFonts w:ascii="Noto Sans JP" w:eastAsia="Noto Sans JP" w:hAnsi="Noto Sans JP" w:hint="eastAsia"/>
          <w:b/>
          <w:bCs/>
        </w:rPr>
        <w:t>、</w:t>
      </w:r>
      <w:r w:rsidR="00292A02" w:rsidRPr="007D6084">
        <w:rPr>
          <w:rFonts w:ascii="Noto Sans JP" w:eastAsia="Noto Sans JP" w:hAnsi="Noto Sans JP" w:hint="eastAsia"/>
          <w:b/>
          <w:bCs/>
        </w:rPr>
        <w:t>どのような指導方法が求められるか</w:t>
      </w:r>
      <w:r w:rsidR="00292A02">
        <w:rPr>
          <w:rFonts w:ascii="Noto Sans JP" w:eastAsia="Noto Sans JP" w:hAnsi="Noto Sans JP" w:hint="eastAsia"/>
          <w:b/>
          <w:bCs/>
        </w:rPr>
        <w:t>、</w:t>
      </w:r>
      <w:r>
        <w:rPr>
          <w:rFonts w:ascii="Noto Sans JP" w:eastAsia="Noto Sans JP" w:hAnsi="Noto Sans JP" w:hint="eastAsia"/>
          <w:b/>
          <w:bCs/>
        </w:rPr>
        <w:t>指定された文字数で</w:t>
      </w:r>
      <w:r w:rsidR="00FD497A">
        <w:rPr>
          <w:rFonts w:ascii="Noto Sans JP" w:eastAsia="Noto Sans JP" w:hAnsi="Noto Sans JP" w:hint="eastAsia"/>
          <w:b/>
          <w:bCs/>
        </w:rPr>
        <w:t>解答</w:t>
      </w:r>
      <w:r w:rsidR="00AC32CE">
        <w:rPr>
          <w:rFonts w:ascii="Noto Sans JP" w:eastAsia="Noto Sans JP" w:hAnsi="Noto Sans JP" w:hint="eastAsia"/>
          <w:b/>
          <w:bCs/>
        </w:rPr>
        <w:t>してください。</w:t>
      </w:r>
    </w:p>
    <w:p w14:paraId="4578348C" w14:textId="74AF4FD0" w:rsidR="00FD492A" w:rsidRDefault="00AC32CE" w:rsidP="00F6588F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なお、解答用紙のマスが足りない場合は、各自追加してください。</w:t>
      </w:r>
    </w:p>
    <w:p w14:paraId="61240CFD" w14:textId="0F2C0C0C" w:rsidR="008220EA" w:rsidRPr="000976D8" w:rsidRDefault="00FC206D" w:rsidP="007C63DC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※</w:t>
      </w:r>
      <w:hyperlink r:id="rId7" w:history="1">
        <w:r w:rsidRPr="00FC206D">
          <w:rPr>
            <w:rStyle w:val="af"/>
            <w:rFonts w:ascii="Noto Sans JP" w:eastAsia="Noto Sans JP" w:hAnsi="Noto Sans JP" w:hint="eastAsia"/>
            <w:b/>
            <w:bCs/>
          </w:rPr>
          <w:t>https://www.jva.or.jp/coach/seminar</w:t>
        </w:r>
      </w:hyperlink>
    </w:p>
    <w:p w14:paraId="0C14787E" w14:textId="2C56273E" w:rsidR="003874FB" w:rsidRDefault="000976D8" w:rsidP="00184CB4">
      <w:pPr>
        <w:snapToGrid w:val="0"/>
        <w:ind w:leftChars="100" w:left="525" w:hangingChars="150" w:hanging="315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</w:t>
      </w:r>
      <w:r w:rsidR="00775166">
        <w:rPr>
          <w:rFonts w:ascii="Noto Sans JP" w:eastAsia="Noto Sans JP" w:hAnsi="Noto Sans JP" w:hint="eastAsia"/>
        </w:rPr>
        <w:t>4</w:t>
      </w:r>
      <w:r w:rsidRPr="000976D8">
        <w:rPr>
          <w:rFonts w:ascii="Noto Sans JP" w:eastAsia="Noto Sans JP" w:hAnsi="Noto Sans JP"/>
        </w:rPr>
        <w:t>.</w:t>
      </w:r>
      <w:r w:rsidR="005928C7">
        <w:rPr>
          <w:rFonts w:ascii="Noto Sans JP" w:eastAsia="Noto Sans JP" w:hAnsi="Noto Sans JP" w:hint="eastAsia"/>
        </w:rPr>
        <w:t>「</w:t>
      </w:r>
      <w:r w:rsidRPr="000976D8">
        <w:rPr>
          <w:rFonts w:ascii="Noto Sans JP" w:eastAsia="Noto Sans JP" w:hAnsi="Noto Sans JP"/>
        </w:rPr>
        <w:t>プレーヤーズセンタード</w:t>
      </w:r>
      <w:r w:rsidR="005928C7">
        <w:rPr>
          <w:rFonts w:ascii="Noto Sans JP" w:eastAsia="Noto Sans JP" w:hAnsi="Noto Sans JP" w:hint="eastAsia"/>
        </w:rPr>
        <w:t>」と「</w:t>
      </w:r>
      <w:r w:rsidRPr="000976D8">
        <w:rPr>
          <w:rFonts w:ascii="Noto Sans JP" w:eastAsia="Noto Sans JP" w:hAnsi="Noto Sans JP"/>
        </w:rPr>
        <w:t>アントラージュ</w:t>
      </w:r>
      <w:r w:rsidR="005928C7">
        <w:rPr>
          <w:rFonts w:ascii="Noto Sans JP" w:eastAsia="Noto Sans JP" w:hAnsi="Noto Sans JP" w:hint="eastAsia"/>
        </w:rPr>
        <w:t>」という言葉を必ず使って、</w:t>
      </w:r>
      <w:r w:rsidRPr="000976D8">
        <w:rPr>
          <w:rFonts w:ascii="Noto Sans JP" w:eastAsia="Noto Sans JP" w:hAnsi="Noto Sans JP"/>
        </w:rPr>
        <w:t>あなたの考えを</w:t>
      </w:r>
      <w:r w:rsidR="00612A6E" w:rsidRPr="000976D8">
        <w:rPr>
          <w:rFonts w:ascii="Noto Sans JP" w:eastAsia="Noto Sans JP" w:hAnsi="Noto Sans JP"/>
        </w:rPr>
        <w:t>200字以上</w:t>
      </w:r>
      <w:r w:rsidR="00612A6E">
        <w:rPr>
          <w:rFonts w:ascii="Noto Sans JP" w:eastAsia="Noto Sans JP" w:hAnsi="Noto Sans JP" w:hint="eastAsia"/>
        </w:rPr>
        <w:t>で</w:t>
      </w:r>
      <w:r w:rsidRPr="000976D8">
        <w:rPr>
          <w:rFonts w:ascii="Noto Sans JP" w:eastAsia="Noto Sans JP" w:hAnsi="Noto Sans JP"/>
        </w:rPr>
        <w:t>述べてください</w:t>
      </w:r>
    </w:p>
    <w:p w14:paraId="5A3D2BCA" w14:textId="77777777" w:rsidR="00184CB4" w:rsidRPr="007C63DC" w:rsidRDefault="00184CB4" w:rsidP="007C63DC">
      <w:pPr>
        <w:snapToGrid w:val="0"/>
        <w:rPr>
          <w:rFonts w:ascii="Noto Sans JP" w:eastAsia="Noto Sans JP" w:hAnsi="Noto Sans JP"/>
        </w:rPr>
      </w:pPr>
    </w:p>
    <w:p w14:paraId="765081E2" w14:textId="1707EA30" w:rsidR="000976D8" w:rsidRDefault="000976D8" w:rsidP="000976D8">
      <w:pPr>
        <w:snapToGrid w:val="0"/>
        <w:rPr>
          <w:rFonts w:ascii="Noto Sans JP" w:eastAsia="Noto Sans JP" w:hAnsi="Noto Sans JP"/>
          <w:b/>
          <w:bCs/>
        </w:rPr>
      </w:pPr>
      <w:r w:rsidRPr="000976D8">
        <w:rPr>
          <w:rFonts w:ascii="Noto Sans JP" w:eastAsia="Noto Sans JP" w:hAnsi="Noto Sans JP" w:hint="eastAsia"/>
          <w:b/>
          <w:bCs/>
        </w:rPr>
        <w:t>■</w:t>
      </w:r>
      <w:r w:rsidR="008F6F20">
        <w:rPr>
          <w:rFonts w:ascii="Noto Sans JP" w:eastAsia="Noto Sans JP" w:hAnsi="Noto Sans JP" w:hint="eastAsia"/>
          <w:b/>
          <w:bCs/>
        </w:rPr>
        <w:t>記述問題</w:t>
      </w:r>
    </w:p>
    <w:p w14:paraId="770E2506" w14:textId="0296CE60" w:rsidR="0088436C" w:rsidRDefault="008F6F20" w:rsidP="00CC0C8B">
      <w:pPr>
        <w:snapToGrid w:val="0"/>
        <w:ind w:leftChars="100" w:left="210"/>
        <w:rPr>
          <w:rFonts w:ascii="Noto Sans JP" w:eastAsia="Noto Sans JP" w:hAnsi="Noto Sans JP"/>
          <w:b/>
          <w:bCs/>
        </w:rPr>
      </w:pPr>
      <w:r w:rsidRPr="008F6F20">
        <w:rPr>
          <w:rFonts w:ascii="Noto Sans JP" w:eastAsia="Noto Sans JP" w:hAnsi="Noto Sans JP"/>
          <w:b/>
          <w:bCs/>
        </w:rPr>
        <w:t>JSPO No！スポハラ「予防・啓発」</w:t>
      </w:r>
      <w:r w:rsidR="00D92C8F">
        <w:rPr>
          <w:rFonts w:ascii="Noto Sans JP" w:eastAsia="Noto Sans JP" w:hAnsi="Noto Sans JP" w:hint="eastAsia"/>
          <w:b/>
          <w:bCs/>
        </w:rPr>
        <w:t>および</w:t>
      </w:r>
      <w:r w:rsidRPr="008F6F20">
        <w:rPr>
          <w:rFonts w:ascii="Noto Sans JP" w:eastAsia="Noto Sans JP" w:hAnsi="Noto Sans JP"/>
          <w:b/>
          <w:bCs/>
        </w:rPr>
        <w:t>JSPO スポーツ現場におけるハラスメント防止動画（ch1～ch8）</w:t>
      </w:r>
      <w:r>
        <w:rPr>
          <w:rFonts w:ascii="Noto Sans JP" w:eastAsia="Noto Sans JP" w:hAnsi="Noto Sans JP" w:hint="eastAsia"/>
          <w:b/>
          <w:bCs/>
        </w:rPr>
        <w:t>を視聴し、下記問いについて指定された文字数で</w:t>
      </w:r>
      <w:r w:rsidR="00FD497A">
        <w:rPr>
          <w:rFonts w:ascii="Noto Sans JP" w:eastAsia="Noto Sans JP" w:hAnsi="Noto Sans JP" w:hint="eastAsia"/>
          <w:b/>
          <w:bCs/>
        </w:rPr>
        <w:t>解答</w:t>
      </w:r>
      <w:r w:rsidR="00D92C8F">
        <w:rPr>
          <w:rFonts w:ascii="Noto Sans JP" w:eastAsia="Noto Sans JP" w:hAnsi="Noto Sans JP" w:hint="eastAsia"/>
          <w:b/>
          <w:bCs/>
        </w:rPr>
        <w:t>してください</w:t>
      </w:r>
      <w:r w:rsidR="00AC32CE">
        <w:rPr>
          <w:rFonts w:ascii="Noto Sans JP" w:eastAsia="Noto Sans JP" w:hAnsi="Noto Sans JP" w:hint="eastAsia"/>
          <w:b/>
          <w:bCs/>
        </w:rPr>
        <w:t>。</w:t>
      </w:r>
    </w:p>
    <w:p w14:paraId="7E4274A1" w14:textId="39B00C6C" w:rsidR="00D92C8F" w:rsidRDefault="00AC32CE" w:rsidP="00F6588F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なお、解答用紙のマスが足りない場合は、各自追加してください。</w:t>
      </w:r>
    </w:p>
    <w:p w14:paraId="5718E81C" w14:textId="20C60171" w:rsidR="00FC206D" w:rsidRPr="00FC206D" w:rsidRDefault="00FC206D" w:rsidP="00F6588F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※</w:t>
      </w:r>
      <w:hyperlink r:id="rId8" w:anchor="jouhou" w:history="1">
        <w:r w:rsidR="00AC32CE" w:rsidRPr="00E55032">
          <w:rPr>
            <w:rStyle w:val="af"/>
            <w:rFonts w:ascii="Noto Sans JP" w:eastAsia="Noto Sans JP" w:hAnsi="Noto Sans JP" w:hint="eastAsia"/>
            <w:b/>
            <w:bCs/>
          </w:rPr>
          <w:t>https://www.japan-sports.or.jp/spohara/prevention/#jouhou</w:t>
        </w:r>
      </w:hyperlink>
      <w:r w:rsidRPr="00FC206D">
        <w:rPr>
          <w:rFonts w:ascii="Noto Sans JP" w:eastAsia="Noto Sans JP" w:hAnsi="Noto Sans JP" w:hint="eastAsia"/>
          <w:b/>
          <w:bCs/>
        </w:rPr>
        <w:t xml:space="preserve"> </w:t>
      </w:r>
    </w:p>
    <w:p w14:paraId="7ED1A3E2" w14:textId="27D6D8C4" w:rsidR="008220EA" w:rsidRPr="007C63DC" w:rsidRDefault="00FC206D" w:rsidP="007C63DC">
      <w:pPr>
        <w:snapToGrid w:val="0"/>
        <w:ind w:firstLineChars="100" w:firstLine="210"/>
        <w:rPr>
          <w:rFonts w:ascii="Noto Sans JP" w:eastAsia="Noto Sans JP" w:hAnsi="Noto Sans JP"/>
          <w:b/>
          <w:bCs/>
        </w:rPr>
      </w:pPr>
      <w:r>
        <w:rPr>
          <w:rFonts w:ascii="Noto Sans JP" w:eastAsia="Noto Sans JP" w:hAnsi="Noto Sans JP" w:hint="eastAsia"/>
          <w:b/>
          <w:bCs/>
        </w:rPr>
        <w:t>※</w:t>
      </w:r>
      <w:hyperlink r:id="rId9" w:history="1">
        <w:r w:rsidR="00D92C8F" w:rsidRPr="00E55032">
          <w:rPr>
            <w:rStyle w:val="af"/>
            <w:rFonts w:ascii="Noto Sans JP" w:eastAsia="Noto Sans JP" w:hAnsi="Noto Sans JP" w:hint="eastAsia"/>
            <w:b/>
            <w:bCs/>
          </w:rPr>
          <w:t>https://www.japan-sports.or.jp/women/tabid1331.html</w:t>
        </w:r>
      </w:hyperlink>
    </w:p>
    <w:p w14:paraId="4C238BF2" w14:textId="47373061" w:rsidR="00000C95" w:rsidRDefault="000976D8" w:rsidP="007C63DC">
      <w:pPr>
        <w:snapToGrid w:val="0"/>
        <w:ind w:leftChars="150" w:left="525" w:hangingChars="100" w:hanging="210"/>
        <w:rPr>
          <w:rFonts w:ascii="Noto Sans JP" w:eastAsia="Noto Sans JP" w:hAnsi="Noto Sans JP"/>
        </w:rPr>
      </w:pPr>
      <w:r w:rsidRPr="000976D8">
        <w:rPr>
          <w:rFonts w:ascii="Noto Sans JP" w:eastAsia="Noto Sans JP" w:hAnsi="Noto Sans JP"/>
        </w:rPr>
        <w:t>Q</w:t>
      </w:r>
      <w:r w:rsidR="00775166">
        <w:rPr>
          <w:rFonts w:ascii="Noto Sans JP" w:eastAsia="Noto Sans JP" w:hAnsi="Noto Sans JP" w:hint="eastAsia"/>
        </w:rPr>
        <w:t>5</w:t>
      </w:r>
      <w:r w:rsidRPr="000976D8">
        <w:rPr>
          <w:rFonts w:ascii="Noto Sans JP" w:eastAsia="Noto Sans JP" w:hAnsi="Noto Sans JP"/>
        </w:rPr>
        <w:t>.</w:t>
      </w:r>
      <w:r w:rsidR="005928C7">
        <w:rPr>
          <w:rFonts w:ascii="Noto Sans JP" w:eastAsia="Noto Sans JP" w:hAnsi="Noto Sans JP" w:hint="eastAsia"/>
        </w:rPr>
        <w:t>「安心安全」と「成長」という言葉を使って</w:t>
      </w:r>
      <w:r w:rsidR="004303F1">
        <w:rPr>
          <w:rFonts w:ascii="Noto Sans JP" w:eastAsia="Noto Sans JP" w:hAnsi="Noto Sans JP" w:hint="eastAsia"/>
        </w:rPr>
        <w:t>、</w:t>
      </w:r>
      <w:r w:rsidR="00353E7A" w:rsidRPr="007D6084">
        <w:rPr>
          <w:rFonts w:ascii="Noto Sans JP" w:eastAsia="Noto Sans JP" w:hAnsi="Noto Sans JP" w:hint="eastAsia"/>
        </w:rPr>
        <w:t>指導者と</w:t>
      </w:r>
      <w:r w:rsidR="00292A02" w:rsidRPr="007D6084">
        <w:rPr>
          <w:rFonts w:ascii="Noto Sans JP" w:eastAsia="Noto Sans JP" w:hAnsi="Noto Sans JP" w:hint="eastAsia"/>
        </w:rPr>
        <w:t>して</w:t>
      </w:r>
      <w:r w:rsidR="00353E7A" w:rsidRPr="007D6084">
        <w:rPr>
          <w:rFonts w:ascii="Noto Sans JP" w:eastAsia="Noto Sans JP" w:hAnsi="Noto Sans JP" w:hint="eastAsia"/>
        </w:rPr>
        <w:t>望ましい</w:t>
      </w:r>
      <w:r w:rsidR="00292A02" w:rsidRPr="007D6084">
        <w:rPr>
          <w:rFonts w:ascii="Noto Sans JP" w:eastAsia="Noto Sans JP" w:hAnsi="Noto Sans JP" w:hint="eastAsia"/>
        </w:rPr>
        <w:t>チームでの</w:t>
      </w:r>
      <w:r w:rsidR="00353E7A" w:rsidRPr="007D6084">
        <w:rPr>
          <w:rFonts w:ascii="Noto Sans JP" w:eastAsia="Noto Sans JP" w:hAnsi="Noto Sans JP" w:hint="eastAsia"/>
        </w:rPr>
        <w:t>関係づくりに必要な考え方</w:t>
      </w:r>
      <w:r w:rsidR="00353E7A" w:rsidRPr="00353E7A">
        <w:rPr>
          <w:rFonts w:ascii="Noto Sans JP" w:eastAsia="Noto Sans JP" w:hAnsi="Noto Sans JP" w:hint="eastAsia"/>
        </w:rPr>
        <w:t>を、日本スポーツ協会が提唱しているグッドコーチ像の観点から</w:t>
      </w:r>
      <w:r w:rsidR="00353E7A" w:rsidRPr="00353E7A">
        <w:rPr>
          <w:rFonts w:ascii="Noto Sans JP" w:eastAsia="Noto Sans JP" w:hAnsi="Noto Sans JP"/>
        </w:rPr>
        <w:t xml:space="preserve"> 200 字以上でまとめ</w:t>
      </w:r>
      <w:r w:rsidR="00353E7A">
        <w:rPr>
          <w:rFonts w:ascii="Noto Sans JP" w:eastAsia="Noto Sans JP" w:hAnsi="Noto Sans JP" w:hint="eastAsia"/>
        </w:rPr>
        <w:t>てください</w:t>
      </w:r>
    </w:p>
    <w:p w14:paraId="7A883173" w14:textId="77777777" w:rsidR="007C63DC" w:rsidRDefault="007C63DC" w:rsidP="007C63DC">
      <w:pPr>
        <w:snapToGrid w:val="0"/>
        <w:ind w:leftChars="150" w:left="525" w:hangingChars="100" w:hanging="210"/>
        <w:rPr>
          <w:rFonts w:ascii="Noto Sans JP" w:eastAsia="Noto Sans JP" w:hAnsi="Noto Sans JP"/>
        </w:rPr>
      </w:pPr>
    </w:p>
    <w:p w14:paraId="47DC57CC" w14:textId="7D7146DA" w:rsidR="00FC1174" w:rsidRDefault="00000C95" w:rsidP="00000C95">
      <w:pPr>
        <w:snapToGrid w:val="0"/>
        <w:jc w:val="right"/>
        <w:rPr>
          <w:rFonts w:ascii="Noto Sans JP" w:eastAsia="Noto Sans JP" w:hAnsi="Noto Sans JP"/>
        </w:rPr>
      </w:pPr>
      <w:r>
        <w:rPr>
          <w:rFonts w:ascii="Noto Sans JP" w:eastAsia="Noto Sans JP" w:hAnsi="Noto Sans JP" w:hint="eastAsia"/>
        </w:rPr>
        <w:t>※</w:t>
      </w:r>
      <w:r w:rsidR="00EB3BAD">
        <w:rPr>
          <w:rFonts w:ascii="Noto Sans JP" w:eastAsia="Noto Sans JP" w:hAnsi="Noto Sans JP" w:hint="eastAsia"/>
        </w:rPr>
        <w:t>解答は別紙の解答用紙をご使用ください</w:t>
      </w:r>
    </w:p>
    <w:p w14:paraId="12DD44C3" w14:textId="77777777" w:rsidR="00C44BDD" w:rsidRPr="007C63DC" w:rsidRDefault="00C44BDD" w:rsidP="000976D8">
      <w:pPr>
        <w:snapToGrid w:val="0"/>
        <w:rPr>
          <w:rFonts w:ascii="Noto Sans JP" w:eastAsia="Noto Sans JP" w:hAnsi="Noto Sans JP"/>
        </w:rPr>
      </w:pPr>
    </w:p>
    <w:p w14:paraId="7DCE1AC1" w14:textId="4CBFA1A4" w:rsidR="00602CFE" w:rsidRPr="000976D8" w:rsidRDefault="00602CFE" w:rsidP="00CB0D3B">
      <w:pPr>
        <w:jc w:val="right"/>
        <w:rPr>
          <w:rFonts w:ascii="Noto Sans JP" w:eastAsia="Noto Sans JP" w:hAnsi="Noto Sans JP"/>
        </w:rPr>
      </w:pPr>
    </w:p>
    <w:sectPr w:rsidR="00602CFE" w:rsidRPr="000976D8" w:rsidSect="007C63DC">
      <w:headerReference w:type="default" r:id="rId10"/>
      <w:footerReference w:type="default" r:id="rId11"/>
      <w:pgSz w:w="11900" w:h="16840"/>
      <w:pgMar w:top="720" w:right="720" w:bottom="720" w:left="720" w:header="2552" w:footer="198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1D2A" w14:textId="77777777" w:rsidR="00436554" w:rsidRDefault="00436554">
      <w:r>
        <w:separator/>
      </w:r>
    </w:p>
  </w:endnote>
  <w:endnote w:type="continuationSeparator" w:id="0">
    <w:p w14:paraId="3754F887" w14:textId="77777777" w:rsidR="00436554" w:rsidRDefault="0043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altName w:val="游ゴシック"/>
    <w:charset w:val="80"/>
    <w:family w:val="modern"/>
    <w:pitch w:val="variable"/>
    <w:sig w:usb0="20000287" w:usb1="2ADF3C10" w:usb2="00000016" w:usb3="00000000" w:csb0="000601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E85B" w14:textId="77777777" w:rsidR="00F57801" w:rsidRDefault="005928C7">
    <w:pPr>
      <w:pStyle w:val="ac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B5797A" wp14:editId="1A0200A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82520" cy="647640"/>
          <wp:effectExtent l="0" t="0" r="0" b="0"/>
          <wp:wrapNone/>
          <wp:docPr id="1400004367" name="図 1400004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004367" name="図 1400004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0" cy="64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0F85D" wp14:editId="26A4E9DE">
              <wp:simplePos x="0" y="0"/>
              <wp:positionH relativeFrom="page">
                <wp:posOffset>720090</wp:posOffset>
              </wp:positionH>
              <wp:positionV relativeFrom="page">
                <wp:posOffset>9899978</wp:posOffset>
              </wp:positionV>
              <wp:extent cx="2693160" cy="387360"/>
              <wp:effectExtent l="0" t="0" r="0" b="6350"/>
              <wp:wrapNone/>
              <wp:docPr id="198933032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160" cy="38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DA59E7" w14:textId="77777777" w:rsidR="00F57801" w:rsidRPr="00602CFE" w:rsidRDefault="005928C7" w:rsidP="0057603C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 w:cs="Helvetica"/>
                              <w:b/>
                              <w:bCs/>
                              <w:kern w:val="0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b/>
                              <w:bCs/>
                              <w:kern w:val="0"/>
                              <w:sz w:val="14"/>
                              <w:szCs w:val="14"/>
                            </w:rPr>
                            <w:t>公益財団法人日本バレーボール協会</w:t>
                          </w:r>
                        </w:p>
                        <w:p w14:paraId="66B7CDE1" w14:textId="77777777" w:rsidR="00F57801" w:rsidRPr="00602CFE" w:rsidRDefault="005928C7" w:rsidP="0057603C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〒</w:t>
                          </w: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151-0051</w:t>
                          </w:r>
                          <w:r w:rsidRPr="00602CFE"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東京都渋谷区千駄ヶ谷</w:t>
                          </w: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1-30-8</w:t>
                          </w:r>
                          <w:r w:rsidRPr="00602CFE"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ダヴィンチ千駄ヶ谷内</w:t>
                          </w:r>
                        </w:p>
                        <w:p w14:paraId="34621E36" w14:textId="77777777" w:rsidR="00F57801" w:rsidRPr="00602CFE" w:rsidRDefault="005928C7" w:rsidP="0057603C">
                          <w:pPr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www.jva.or.jp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0F85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56.7pt;margin-top:779.55pt;width:212.0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" filled="f" stroked="f" strokeweight=".5pt">
              <v:textbox style="mso-fit-shape-to-text:t" inset="0,0,0,0">
                <w:txbxContent>
                  <w:p w14:paraId="2FDA59E7" w14:textId="77777777" w:rsidR="00F57801" w:rsidRPr="00602CFE" w:rsidRDefault="005928C7" w:rsidP="0057603C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 w:cs="Helvetica"/>
                        <w:b/>
                        <w:bCs/>
                        <w:kern w:val="0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iragino Sans W3" w:hint="eastAsia"/>
                        <w:b/>
                        <w:bCs/>
                        <w:kern w:val="0"/>
                        <w:sz w:val="14"/>
                        <w:szCs w:val="14"/>
                      </w:rPr>
                      <w:t>公益財団法人日本バレーボール協会</w:t>
                    </w:r>
                  </w:p>
                  <w:p w14:paraId="66B7CDE1" w14:textId="77777777" w:rsidR="00F57801" w:rsidRPr="00602CFE" w:rsidRDefault="005928C7" w:rsidP="0057603C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〒</w:t>
                    </w: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151-0051</w:t>
                    </w:r>
                    <w:r w:rsidRPr="00602CFE"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  <w:t xml:space="preserve"> </w:t>
                    </w: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東京都渋谷区千駄ヶ谷</w:t>
                    </w: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1-30-8</w:t>
                    </w:r>
                    <w:r w:rsidRPr="00602CFE"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  <w:t xml:space="preserve"> </w:t>
                    </w: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ダヴィンチ千駄ヶ谷内</w:t>
                    </w:r>
                  </w:p>
                  <w:p w14:paraId="34621E36" w14:textId="77777777" w:rsidR="00F57801" w:rsidRPr="00602CFE" w:rsidRDefault="005928C7" w:rsidP="0057603C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www.jva.or.jp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950F" w14:textId="77777777" w:rsidR="00436554" w:rsidRDefault="00436554">
      <w:r>
        <w:separator/>
      </w:r>
    </w:p>
  </w:footnote>
  <w:footnote w:type="continuationSeparator" w:id="0">
    <w:p w14:paraId="2362DA5F" w14:textId="77777777" w:rsidR="00436554" w:rsidRDefault="0043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7E6D" w14:textId="77777777" w:rsidR="00F57801" w:rsidRPr="00E6681A" w:rsidRDefault="005928C7" w:rsidP="00E6681A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EACD2" wp14:editId="2C28BBB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727280" cy="1790640"/>
          <wp:effectExtent l="0" t="0" r="0" b="0"/>
          <wp:wrapNone/>
          <wp:docPr id="1040336787" name="図 10403367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336787" name="図 104033678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80" cy="179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8"/>
    <w:rsid w:val="00000C95"/>
    <w:rsid w:val="0001601C"/>
    <w:rsid w:val="00030954"/>
    <w:rsid w:val="000867FF"/>
    <w:rsid w:val="00096AC8"/>
    <w:rsid w:val="000976D8"/>
    <w:rsid w:val="000A227E"/>
    <w:rsid w:val="000D6DCC"/>
    <w:rsid w:val="000F29BC"/>
    <w:rsid w:val="000F555D"/>
    <w:rsid w:val="00131143"/>
    <w:rsid w:val="001518FB"/>
    <w:rsid w:val="00155B37"/>
    <w:rsid w:val="00174787"/>
    <w:rsid w:val="00184CB4"/>
    <w:rsid w:val="00190015"/>
    <w:rsid w:val="00197B9D"/>
    <w:rsid w:val="001A2A06"/>
    <w:rsid w:val="002053C7"/>
    <w:rsid w:val="002336DA"/>
    <w:rsid w:val="00240EDD"/>
    <w:rsid w:val="0026698D"/>
    <w:rsid w:val="00277E79"/>
    <w:rsid w:val="00292A02"/>
    <w:rsid w:val="00295C62"/>
    <w:rsid w:val="002A6BE7"/>
    <w:rsid w:val="002B7FD5"/>
    <w:rsid w:val="002C5E94"/>
    <w:rsid w:val="002C6535"/>
    <w:rsid w:val="002D38C8"/>
    <w:rsid w:val="00301B53"/>
    <w:rsid w:val="00303794"/>
    <w:rsid w:val="003079C8"/>
    <w:rsid w:val="00327545"/>
    <w:rsid w:val="0035049F"/>
    <w:rsid w:val="00353E7A"/>
    <w:rsid w:val="003703DF"/>
    <w:rsid w:val="003806FF"/>
    <w:rsid w:val="003874FB"/>
    <w:rsid w:val="003A4178"/>
    <w:rsid w:val="003B09D2"/>
    <w:rsid w:val="003D4C09"/>
    <w:rsid w:val="003D4F08"/>
    <w:rsid w:val="003F7171"/>
    <w:rsid w:val="00403EC1"/>
    <w:rsid w:val="004303F1"/>
    <w:rsid w:val="00436554"/>
    <w:rsid w:val="004374F4"/>
    <w:rsid w:val="00482F8F"/>
    <w:rsid w:val="004A038F"/>
    <w:rsid w:val="004A1EC8"/>
    <w:rsid w:val="004A3CA3"/>
    <w:rsid w:val="004B384B"/>
    <w:rsid w:val="004D698B"/>
    <w:rsid w:val="004E6B77"/>
    <w:rsid w:val="00507835"/>
    <w:rsid w:val="005240AD"/>
    <w:rsid w:val="00566DCE"/>
    <w:rsid w:val="005744F5"/>
    <w:rsid w:val="00584045"/>
    <w:rsid w:val="005928C7"/>
    <w:rsid w:val="00597E14"/>
    <w:rsid w:val="005E639F"/>
    <w:rsid w:val="00602CFE"/>
    <w:rsid w:val="00607A71"/>
    <w:rsid w:val="00612A6E"/>
    <w:rsid w:val="00620696"/>
    <w:rsid w:val="00634CA2"/>
    <w:rsid w:val="00634FFD"/>
    <w:rsid w:val="00641985"/>
    <w:rsid w:val="0066218C"/>
    <w:rsid w:val="006847D4"/>
    <w:rsid w:val="006B5D3D"/>
    <w:rsid w:val="006C0557"/>
    <w:rsid w:val="006C5728"/>
    <w:rsid w:val="006D6967"/>
    <w:rsid w:val="006F231D"/>
    <w:rsid w:val="006F4823"/>
    <w:rsid w:val="007164E0"/>
    <w:rsid w:val="00722118"/>
    <w:rsid w:val="0074625F"/>
    <w:rsid w:val="00775166"/>
    <w:rsid w:val="007902E8"/>
    <w:rsid w:val="00795FB4"/>
    <w:rsid w:val="007C63DC"/>
    <w:rsid w:val="007D6084"/>
    <w:rsid w:val="007E7326"/>
    <w:rsid w:val="00800ACE"/>
    <w:rsid w:val="00813DA5"/>
    <w:rsid w:val="008220EA"/>
    <w:rsid w:val="00824C17"/>
    <w:rsid w:val="00832680"/>
    <w:rsid w:val="008441E4"/>
    <w:rsid w:val="0086333A"/>
    <w:rsid w:val="0088436C"/>
    <w:rsid w:val="008C798E"/>
    <w:rsid w:val="008E662D"/>
    <w:rsid w:val="008F6F20"/>
    <w:rsid w:val="009262B0"/>
    <w:rsid w:val="00932189"/>
    <w:rsid w:val="00953B71"/>
    <w:rsid w:val="00954168"/>
    <w:rsid w:val="009850D8"/>
    <w:rsid w:val="009A43B0"/>
    <w:rsid w:val="009B1E34"/>
    <w:rsid w:val="009C3131"/>
    <w:rsid w:val="009E3929"/>
    <w:rsid w:val="009F5B24"/>
    <w:rsid w:val="00A12A7B"/>
    <w:rsid w:val="00A22E8C"/>
    <w:rsid w:val="00A25554"/>
    <w:rsid w:val="00A32A79"/>
    <w:rsid w:val="00A40A88"/>
    <w:rsid w:val="00A54462"/>
    <w:rsid w:val="00A93A07"/>
    <w:rsid w:val="00AB4A7A"/>
    <w:rsid w:val="00AC32CE"/>
    <w:rsid w:val="00AC53B5"/>
    <w:rsid w:val="00AD6ABC"/>
    <w:rsid w:val="00AE2C6A"/>
    <w:rsid w:val="00AF3674"/>
    <w:rsid w:val="00AF6F98"/>
    <w:rsid w:val="00B16AF6"/>
    <w:rsid w:val="00B27672"/>
    <w:rsid w:val="00B4528E"/>
    <w:rsid w:val="00B515CE"/>
    <w:rsid w:val="00B5194F"/>
    <w:rsid w:val="00B61603"/>
    <w:rsid w:val="00BF17AF"/>
    <w:rsid w:val="00C24FFD"/>
    <w:rsid w:val="00C44BDD"/>
    <w:rsid w:val="00C66989"/>
    <w:rsid w:val="00C80753"/>
    <w:rsid w:val="00C92483"/>
    <w:rsid w:val="00CB0D3B"/>
    <w:rsid w:val="00CC0C8B"/>
    <w:rsid w:val="00CC6608"/>
    <w:rsid w:val="00D0134B"/>
    <w:rsid w:val="00D02746"/>
    <w:rsid w:val="00D92C8F"/>
    <w:rsid w:val="00DC2C46"/>
    <w:rsid w:val="00DF6DE7"/>
    <w:rsid w:val="00E05032"/>
    <w:rsid w:val="00E11C03"/>
    <w:rsid w:val="00E16E89"/>
    <w:rsid w:val="00E61AAA"/>
    <w:rsid w:val="00E806A6"/>
    <w:rsid w:val="00E93FC4"/>
    <w:rsid w:val="00EB3BAD"/>
    <w:rsid w:val="00EC6557"/>
    <w:rsid w:val="00EE3CD6"/>
    <w:rsid w:val="00EF7C82"/>
    <w:rsid w:val="00F10E5C"/>
    <w:rsid w:val="00F11ACB"/>
    <w:rsid w:val="00F26604"/>
    <w:rsid w:val="00F57801"/>
    <w:rsid w:val="00F6588F"/>
    <w:rsid w:val="00F820AE"/>
    <w:rsid w:val="00FA48D6"/>
    <w:rsid w:val="00FA635B"/>
    <w:rsid w:val="00FA73CD"/>
    <w:rsid w:val="00FC1174"/>
    <w:rsid w:val="00FC206D"/>
    <w:rsid w:val="00FC6F43"/>
    <w:rsid w:val="00FD492A"/>
    <w:rsid w:val="00FD497A"/>
    <w:rsid w:val="00FD4C60"/>
    <w:rsid w:val="00FE595B"/>
    <w:rsid w:val="00FE5EEE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E1DB9"/>
  <w15:chartTrackingRefBased/>
  <w15:docId w15:val="{B47AD636-234A-4A2A-A883-69CD4106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D8"/>
    <w:pPr>
      <w:widowControl w:val="0"/>
      <w:jc w:val="both"/>
    </w:pPr>
    <w:rPr>
      <w:rFonts w:cs="Times New Roman (本文のフォント - コンプレ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76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6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6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9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9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D8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9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D8"/>
    <w:pPr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0976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976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6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76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76D8"/>
    <w:rPr>
      <w:rFonts w:cs="Times New Roman (本文のフォント - コンプレ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097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76D8"/>
    <w:rPr>
      <w:rFonts w:cs="Times New Roman (本文のフォント - コンプレ"/>
      <w:szCs w:val="24"/>
      <w14:ligatures w14:val="none"/>
    </w:rPr>
  </w:style>
  <w:style w:type="table" w:styleId="ae">
    <w:name w:val="Table Grid"/>
    <w:basedOn w:val="a1"/>
    <w:uiPriority w:val="39"/>
    <w:rsid w:val="00FC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206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206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A6BE7"/>
    <w:rPr>
      <w:color w:val="96607D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3B09D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B09D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B09D2"/>
    <w:rPr>
      <w:rFonts w:cs="Times New Roman (本文のフォント - コンプレ"/>
      <w:szCs w:val="24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09D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B09D2"/>
    <w:rPr>
      <w:rFonts w:cs="Times New Roman (本文のフォント - コンプレ"/>
      <w:b/>
      <w:bCs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-sports.or.jp/spohara/preven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va.or.jp/coach/semin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apan-sports.or.jp/women/tabid133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4E63-E30E-485C-A401-53014FEB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</dc:creator>
  <cp:keywords/>
  <dc:description/>
  <cp:lastModifiedBy>user</cp:lastModifiedBy>
  <cp:revision>5</cp:revision>
  <cp:lastPrinted>2025-02-18T05:23:00Z</cp:lastPrinted>
  <dcterms:created xsi:type="dcterms:W3CDTF">2025-06-02T13:42:00Z</dcterms:created>
  <dcterms:modified xsi:type="dcterms:W3CDTF">2025-06-17T14:20:00Z</dcterms:modified>
</cp:coreProperties>
</file>